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90C3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1</w:t>
            </w:r>
            <w:r w:rsidR="00515B85">
              <w:rPr>
                <w:rFonts w:ascii="Times New Roman" w:hAnsi="Times New Roman" w:cs="Times New Roman"/>
                <w:lang w:eastAsia="ru-RU"/>
              </w:rPr>
              <w:t>73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="00515B85">
              <w:rPr>
                <w:rFonts w:ascii="Times New Roman" w:hAnsi="Times New Roman" w:cs="Times New Roman"/>
                <w:lang w:eastAsia="ru-RU"/>
              </w:rPr>
              <w:t>48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515B85">
              <w:rPr>
                <w:rFonts w:ascii="Times New Roman" w:hAnsi="Times New Roman" w:cs="Times New Roman"/>
                <w:lang w:eastAsia="ru-RU"/>
              </w:rPr>
              <w:t>86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515B85">
              <w:rPr>
                <w:rFonts w:ascii="Times New Roman" w:hAnsi="Times New Roman" w:cs="Times New Roman"/>
                <w:lang w:eastAsia="ru-RU"/>
              </w:rPr>
              <w:t>931</w:t>
            </w:r>
            <w:r w:rsidR="00FF340E">
              <w:rPr>
                <w:rFonts w:ascii="Times New Roman" w:hAnsi="Times New Roman" w:cs="Times New Roman"/>
                <w:lang w:eastAsia="ru-RU"/>
              </w:rPr>
              <w:t> 9</w:t>
            </w:r>
            <w:r w:rsidR="00515B85">
              <w:rPr>
                <w:rFonts w:ascii="Times New Roman" w:hAnsi="Times New Roman" w:cs="Times New Roman"/>
                <w:lang w:eastAsia="ru-RU"/>
              </w:rPr>
              <w:t>98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515B85">
              <w:rPr>
                <w:rFonts w:ascii="Times New Roman" w:hAnsi="Times New Roman" w:cs="Times New Roman"/>
                <w:lang w:eastAsia="ru-RU"/>
              </w:rPr>
              <w:t>80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41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FF340E">
              <w:rPr>
                <w:rFonts w:ascii="Times New Roman" w:hAnsi="Times New Roman" w:cs="Times New Roman"/>
                <w:lang w:eastAsia="ru-RU"/>
              </w:rPr>
              <w:t>5</w:t>
            </w:r>
            <w:r w:rsidR="004077BD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6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</w:t>
            </w:r>
            <w:r w:rsidR="00515B85">
              <w:rPr>
                <w:rFonts w:ascii="Times New Roman" w:hAnsi="Times New Roman" w:cs="Times New Roman"/>
                <w:lang w:eastAsia="ru-RU"/>
              </w:rPr>
              <w:t>36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515B85">
              <w:rPr>
                <w:rFonts w:ascii="Times New Roman" w:hAnsi="Times New Roman" w:cs="Times New Roman"/>
                <w:lang w:eastAsia="ru-RU"/>
              </w:rPr>
              <w:t>46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- 2020 год 311 231,09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169 324,</w:t>
            </w:r>
            <w:proofErr w:type="gramStart"/>
            <w:r w:rsidRPr="001E253A">
              <w:rPr>
                <w:rFonts w:ascii="Times New Roman" w:hAnsi="Times New Roman" w:cs="Times New Roman"/>
                <w:lang w:eastAsia="ru-RU"/>
              </w:rPr>
              <w:t>95  тыс.</w:t>
            </w:r>
            <w:proofErr w:type="gramEnd"/>
            <w:r w:rsidRPr="001E253A">
              <w:rPr>
                <w:rFonts w:ascii="Times New Roman" w:hAnsi="Times New Roman" w:cs="Times New Roman"/>
                <w:lang w:eastAsia="ru-RU"/>
              </w:rPr>
              <w:t xml:space="preserve">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141 584,73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- 2021 год – 217 329,70 тыс. рублей, в том числе: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178 490,48 тыс. рублей – за счет средств областного бюджета, 38 824,17 тыс. рублей – за счет средств федерального бюджета;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- 2022 год – </w:t>
            </w:r>
            <w:r w:rsidR="00515B85">
              <w:rPr>
                <w:rFonts w:ascii="Times New Roman" w:hAnsi="Times New Roman" w:cs="Times New Roman"/>
                <w:lang w:eastAsia="ru-RU"/>
              </w:rPr>
              <w:t>205 813,67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</w:t>
            </w:r>
            <w:r w:rsidR="00515B85">
              <w:rPr>
                <w:rFonts w:ascii="Times New Roman" w:hAnsi="Times New Roman" w:cs="Times New Roman"/>
                <w:lang w:eastAsia="ru-RU"/>
              </w:rPr>
              <w:t>76</w:t>
            </w:r>
            <w:r w:rsidR="00FF340E">
              <w:rPr>
                <w:rFonts w:ascii="Times New Roman" w:hAnsi="Times New Roman" w:cs="Times New Roman"/>
                <w:lang w:eastAsia="ru-RU"/>
              </w:rPr>
              <w:t> </w:t>
            </w:r>
            <w:r w:rsidR="00515B85">
              <w:rPr>
                <w:rFonts w:ascii="Times New Roman" w:hAnsi="Times New Roman" w:cs="Times New Roman"/>
                <w:lang w:eastAsia="ru-RU"/>
              </w:rPr>
              <w:t>669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515B85">
              <w:rPr>
                <w:rFonts w:ascii="Times New Roman" w:hAnsi="Times New Roman" w:cs="Times New Roman"/>
                <w:lang w:eastAsia="ru-RU"/>
              </w:rPr>
              <w:t>87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 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9 </w:t>
            </w:r>
            <w:r w:rsidR="00FF340E">
              <w:rPr>
                <w:rFonts w:ascii="Times New Roman" w:hAnsi="Times New Roman" w:cs="Times New Roman"/>
                <w:lang w:eastAsia="ru-RU"/>
              </w:rPr>
              <w:t>1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4</w:t>
            </w:r>
            <w:r w:rsidR="004077BD">
              <w:rPr>
                <w:rFonts w:ascii="Times New Roman" w:hAnsi="Times New Roman" w:cs="Times New Roman"/>
                <w:lang w:eastAsia="ru-RU"/>
              </w:rPr>
              <w:t>3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- 2023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3 233,7</w:t>
            </w:r>
            <w:r w:rsidR="007C303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</w:t>
            </w:r>
            <w:r w:rsidR="004077BD">
              <w:rPr>
                <w:rFonts w:ascii="Times New Roman" w:hAnsi="Times New Roman" w:cs="Times New Roman"/>
                <w:lang w:eastAsia="ru-RU"/>
              </w:rPr>
              <w:t> 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2</w:t>
            </w:r>
            <w:r w:rsidR="007C303D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12 4</w:t>
            </w:r>
            <w:r w:rsidR="004077BD">
              <w:rPr>
                <w:rFonts w:ascii="Times New Roman" w:hAnsi="Times New Roman" w:cs="Times New Roman"/>
                <w:lang w:eastAsia="ru-RU"/>
              </w:rPr>
              <w:t>2</w:t>
            </w:r>
            <w:r w:rsidR="009540EA" w:rsidRPr="001E253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4077BD">
              <w:rPr>
                <w:rFonts w:ascii="Times New Roman" w:hAnsi="Times New Roman" w:cs="Times New Roman"/>
                <w:lang w:eastAsia="ru-RU"/>
              </w:rPr>
              <w:t>5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- 2024 год – 13</w:t>
            </w:r>
            <w:r w:rsidR="00FF340E">
              <w:rPr>
                <w:rFonts w:ascii="Times New Roman" w:hAnsi="Times New Roman" w:cs="Times New Roman"/>
                <w:lang w:eastAsia="ru-RU"/>
              </w:rPr>
              <w:t>0 384,</w:t>
            </w:r>
            <w:r w:rsidR="007C303D">
              <w:rPr>
                <w:rFonts w:ascii="Times New Roman" w:hAnsi="Times New Roman" w:cs="Times New Roman"/>
                <w:lang w:eastAsia="ru-RU"/>
              </w:rPr>
              <w:t>60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FF340E">
              <w:rPr>
                <w:rFonts w:ascii="Times New Roman" w:hAnsi="Times New Roman" w:cs="Times New Roman"/>
                <w:lang w:eastAsia="ru-RU"/>
              </w:rPr>
              <w:t>120 </w:t>
            </w:r>
            <w:r w:rsidR="004077BD">
              <w:rPr>
                <w:rFonts w:ascii="Times New Roman" w:hAnsi="Times New Roman" w:cs="Times New Roman"/>
                <w:lang w:eastAsia="ru-RU"/>
              </w:rPr>
              <w:t>805</w:t>
            </w:r>
            <w:r w:rsidR="00FF340E">
              <w:rPr>
                <w:rFonts w:ascii="Times New Roman" w:hAnsi="Times New Roman" w:cs="Times New Roman"/>
                <w:lang w:eastAsia="ru-RU"/>
              </w:rPr>
              <w:t>,</w:t>
            </w:r>
            <w:r w:rsidR="007C303D">
              <w:rPr>
                <w:rFonts w:ascii="Times New Roman" w:hAnsi="Times New Roman" w:cs="Times New Roman"/>
                <w:lang w:eastAsia="ru-RU"/>
              </w:rPr>
              <w:t>20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за счет средств областного бюджета, 9 5</w:t>
            </w:r>
            <w:r w:rsidR="004077BD">
              <w:rPr>
                <w:rFonts w:ascii="Times New Roman" w:hAnsi="Times New Roman" w:cs="Times New Roman"/>
                <w:lang w:eastAsia="ru-RU"/>
              </w:rPr>
              <w:t>79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850A3C"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- 2025 год – 175 856,10 тыс. рублей, в том числе: 165 903,10 тыс. рублей за счет средств областного бюджета, 9 953,00 тыс. рублей – за счет средств федерального бюджета, 0,00 тыс. рублей – за счет средств бюджетов муниципальных образований.».</w:t>
            </w:r>
          </w:p>
        </w:tc>
      </w:tr>
    </w:tbl>
    <w:p w:rsidR="000974BA" w:rsidRDefault="000974BA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A39" w:rsidRDefault="00FF340E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C0A39">
        <w:rPr>
          <w:rFonts w:ascii="Times New Roman" w:hAnsi="Times New Roman" w:cs="Times New Roman"/>
          <w:sz w:val="28"/>
          <w:szCs w:val="28"/>
        </w:rPr>
        <w:t xml:space="preserve">В таблице 2 «Мероприятия государственной программы Еврейской автономной области «Культура Еврейской автономной области» на 202 – 2025 годы» раздела 7 «Система программах мероприятий» внести изменения в столбец 4 «Срок реализации» в следующих пунктах: </w:t>
      </w:r>
    </w:p>
    <w:p w:rsidR="005C0A39" w:rsidRDefault="005C0A3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1.2.2 срок реализации – 2020</w:t>
      </w:r>
      <w:r w:rsidR="003D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2023 – 2025;</w:t>
      </w:r>
    </w:p>
    <w:p w:rsidR="005C0A39" w:rsidRDefault="005C0A3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1.4.1 срок реализации – 2020</w:t>
      </w:r>
      <w:r w:rsidR="003D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2025;</w:t>
      </w:r>
    </w:p>
    <w:p w:rsidR="005C0A39" w:rsidRDefault="005C0A3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3D7259">
        <w:rPr>
          <w:rFonts w:ascii="Times New Roman" w:hAnsi="Times New Roman" w:cs="Times New Roman"/>
          <w:sz w:val="28"/>
          <w:szCs w:val="28"/>
        </w:rPr>
        <w:t>2.1.2 срок реализации – 2020;</w:t>
      </w:r>
    </w:p>
    <w:p w:rsidR="003D7259" w:rsidRDefault="003D725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2.1.3 срок реализации – 2020, 2025;</w:t>
      </w:r>
    </w:p>
    <w:p w:rsidR="003D7259" w:rsidRDefault="003D725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2.1.4 срок реализации – 2025;</w:t>
      </w:r>
    </w:p>
    <w:p w:rsidR="003D7259" w:rsidRDefault="003D725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2.4.1 срок реализации – 2020, 2022, 2025;</w:t>
      </w:r>
    </w:p>
    <w:p w:rsidR="003D7259" w:rsidRDefault="003D7259" w:rsidP="003D7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6.1.1 срок реализации – 2020.</w:t>
      </w:r>
    </w:p>
    <w:p w:rsidR="009540EA" w:rsidRDefault="003D7259" w:rsidP="00FF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р</w:t>
      </w:r>
      <w:r w:rsidR="00FF340E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 w:rsidR="00FF340E"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="009540EA" w:rsidRPr="001E25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40E" w:rsidRDefault="00FF340E" w:rsidP="00FF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1E253A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</w:t>
      </w:r>
    </w:p>
    <w:p w:rsidR="00DE3636" w:rsidRDefault="00DE3636" w:rsidP="00FF340E">
      <w:pPr>
        <w:pStyle w:val="ConsPlusNormal"/>
        <w:ind w:firstLine="709"/>
        <w:jc w:val="both"/>
      </w:pP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</w:t>
      </w:r>
      <w:r w:rsidR="00515B85">
        <w:t>73</w:t>
      </w:r>
      <w:r>
        <w:t> </w:t>
      </w:r>
      <w:r w:rsidR="00515B85">
        <w:t>848</w:t>
      </w:r>
      <w:r>
        <w:t>,</w:t>
      </w:r>
      <w:r w:rsidR="00515B85">
        <w:t>86</w:t>
      </w:r>
      <w:r w:rsidRPr="009D764A">
        <w:t xml:space="preserve"> тыс. рублей, в том числе:</w:t>
      </w:r>
    </w:p>
    <w:p w:rsidR="00FF340E" w:rsidRPr="009D764A" w:rsidRDefault="00515B85" w:rsidP="00FF340E">
      <w:pPr>
        <w:pStyle w:val="ConsPlusNormal"/>
        <w:ind w:firstLine="709"/>
        <w:jc w:val="both"/>
      </w:pPr>
      <w:r>
        <w:t>931</w:t>
      </w:r>
      <w:r w:rsidR="00FF340E">
        <w:t> </w:t>
      </w:r>
      <w:r>
        <w:t>998</w:t>
      </w:r>
      <w:r w:rsidR="00FF340E">
        <w:t>,</w:t>
      </w:r>
      <w:r>
        <w:t>80</w:t>
      </w:r>
      <w:r w:rsidR="00FF340E" w:rsidRPr="009D764A">
        <w:t xml:space="preserve"> тыс. рублей </w:t>
      </w:r>
      <w:r w:rsidR="009E297E">
        <w:t>–</w:t>
      </w:r>
      <w:r w:rsidR="00FF340E" w:rsidRPr="009D764A">
        <w:t xml:space="preserve"> за счет средств областного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>
        <w:t>241 5</w:t>
      </w:r>
      <w:r w:rsidR="004077BD">
        <w:t>1</w:t>
      </w:r>
      <w:r>
        <w:t>3,</w:t>
      </w:r>
      <w:r w:rsidR="004077BD">
        <w:t>6</w:t>
      </w:r>
      <w:r>
        <w:t>0</w:t>
      </w:r>
      <w:r w:rsidRPr="009D764A">
        <w:t xml:space="preserve"> тыс. рублей </w:t>
      </w:r>
      <w:r w:rsidR="009E297E">
        <w:t>–</w:t>
      </w:r>
      <w:r w:rsidRPr="009D764A">
        <w:t xml:space="preserve"> за счет средств федерального бюджета;</w:t>
      </w:r>
    </w:p>
    <w:p w:rsidR="00FF340E" w:rsidRPr="009D764A" w:rsidRDefault="00FF340E" w:rsidP="00FF340E">
      <w:pPr>
        <w:pStyle w:val="ConsPlusNormal"/>
        <w:ind w:firstLine="709"/>
        <w:jc w:val="both"/>
      </w:pPr>
      <w:r w:rsidRPr="009D764A">
        <w:t xml:space="preserve">336,46 тыс. рублей </w:t>
      </w:r>
      <w:r w:rsidR="009E297E">
        <w:t>–</w:t>
      </w:r>
      <w:r w:rsidRPr="009D764A">
        <w:t xml:space="preserve"> за счет средств бюджетов муниципальных образований, в том числе по годам:</w:t>
      </w:r>
    </w:p>
    <w:p w:rsidR="00FF340E" w:rsidRDefault="00FF340E" w:rsidP="00FF340E">
      <w:pPr>
        <w:pStyle w:val="ConsPlusNormal"/>
        <w:ind w:firstLine="709"/>
        <w:jc w:val="both"/>
      </w:pPr>
      <w:r w:rsidRPr="009D764A">
        <w:t xml:space="preserve">- 2022 год </w:t>
      </w:r>
      <w:r w:rsidR="00F35D93">
        <w:t>–</w:t>
      </w:r>
      <w:r w:rsidRPr="009D764A">
        <w:t xml:space="preserve"> </w:t>
      </w:r>
      <w:r w:rsidR="00F35D93">
        <w:t>17079</w:t>
      </w:r>
      <w:r w:rsidR="007C303D">
        <w:t>2</w:t>
      </w:r>
      <w:r w:rsidR="00F35D93">
        <w:t>,</w:t>
      </w:r>
      <w:r w:rsidR="007C303D">
        <w:t>0</w:t>
      </w:r>
      <w:r w:rsidR="004077BD">
        <w:t>0</w:t>
      </w:r>
      <w:r w:rsidRPr="009D764A">
        <w:t xml:space="preserve"> тыс. рублей, в том числе: </w:t>
      </w:r>
      <w:r w:rsidR="001A1087">
        <w:t>141</w:t>
      </w:r>
      <w:r w:rsidR="00F35D93">
        <w:t>64</w:t>
      </w:r>
      <w:r w:rsidR="004077BD">
        <w:t>8</w:t>
      </w:r>
      <w:r w:rsidR="00F35D93">
        <w:t>,</w:t>
      </w:r>
      <w:r w:rsidR="007C303D">
        <w:t>2</w:t>
      </w:r>
      <w:r w:rsidR="004077BD">
        <w:t>0</w:t>
      </w:r>
      <w:r w:rsidRPr="009D764A">
        <w:t xml:space="preserve"> тыс. рублей </w:t>
      </w:r>
      <w:r w:rsidR="001A1087">
        <w:t>–</w:t>
      </w:r>
      <w:r w:rsidRPr="009D764A">
        <w:t xml:space="preserve"> за счет средств областного бюджета, 2</w:t>
      </w:r>
      <w:r w:rsidR="004077BD">
        <w:t>9</w:t>
      </w:r>
      <w:r w:rsidR="00F35D93">
        <w:t xml:space="preserve"> 14</w:t>
      </w:r>
      <w:r w:rsidR="004077BD">
        <w:t>3</w:t>
      </w:r>
      <w:r w:rsidRPr="009D764A">
        <w:t>,</w:t>
      </w:r>
      <w:r w:rsidR="004077BD">
        <w:t>8</w:t>
      </w:r>
      <w:r w:rsidRPr="009D764A">
        <w:t xml:space="preserve">0 тыс. рублей </w:t>
      </w:r>
      <w:r w:rsidR="009E297E">
        <w:t>–</w:t>
      </w:r>
      <w:r w:rsidRPr="009D764A">
        <w:t xml:space="preserve"> за счет средств федерального бюджета, 0,00 тыс. рублей </w:t>
      </w:r>
      <w:r w:rsidR="009E297E">
        <w:t>–</w:t>
      </w:r>
      <w:r w:rsidRPr="009D764A">
        <w:t xml:space="preserve"> за счет средств бюджетов </w:t>
      </w:r>
      <w:r w:rsidR="00FB049F">
        <w:lastRenderedPageBreak/>
        <w:t>муниципальных образований;».</w:t>
      </w:r>
    </w:p>
    <w:p w:rsidR="00FB049F" w:rsidRPr="009D764A" w:rsidRDefault="00FB049F" w:rsidP="00FB049F">
      <w:pPr>
        <w:pStyle w:val="ConsPlusNormal"/>
        <w:ind w:firstLine="709"/>
        <w:jc w:val="both"/>
      </w:pPr>
      <w:r>
        <w:t>1.4. В таблице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 строку:</w:t>
      </w:r>
    </w:p>
    <w:p w:rsidR="00FF340E" w:rsidRPr="009D764A" w:rsidRDefault="00FF340E" w:rsidP="00FF340E">
      <w:pPr>
        <w:pStyle w:val="ConsPlusNormal"/>
        <w:jc w:val="both"/>
      </w:pP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055"/>
        <w:gridCol w:w="1073"/>
        <w:gridCol w:w="992"/>
        <w:gridCol w:w="1022"/>
        <w:gridCol w:w="992"/>
        <w:gridCol w:w="992"/>
        <w:gridCol w:w="1105"/>
        <w:gridCol w:w="992"/>
      </w:tblGrid>
      <w:tr w:rsidR="00617498" w:rsidRPr="000974BA" w:rsidTr="001C7F5D">
        <w:trPr>
          <w:trHeight w:val="470"/>
        </w:trPr>
        <w:tc>
          <w:tcPr>
            <w:tcW w:w="562" w:type="dxa"/>
          </w:tcPr>
          <w:p w:rsidR="00617498" w:rsidRPr="000974BA" w:rsidRDefault="004153BD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617498" w:rsidRPr="000974BA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2694" w:type="dxa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7" w:type="dxa"/>
            <w:gridSpan w:val="3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8" w:type="dxa"/>
            <w:gridSpan w:val="7"/>
          </w:tcPr>
          <w:p w:rsidR="00617498" w:rsidRPr="000974BA" w:rsidRDefault="00617498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617498" w:rsidRPr="000974BA" w:rsidTr="00AA6BBA">
        <w:tc>
          <w:tcPr>
            <w:tcW w:w="562" w:type="dxa"/>
          </w:tcPr>
          <w:p w:rsidR="00617498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17498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17498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17498" w:rsidRPr="000974BA" w:rsidRDefault="009E297E" w:rsidP="00AC38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E297E" w:rsidRPr="000974BA" w:rsidTr="001C7F5D">
        <w:trPr>
          <w:trHeight w:val="339"/>
        </w:trPr>
        <w:tc>
          <w:tcPr>
            <w:tcW w:w="562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1C7F5D" w:rsidRDefault="009E297E" w:rsidP="009E2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9E297E" w:rsidRPr="001C7F5D" w:rsidRDefault="009E297E" w:rsidP="009E297E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РЗ ПР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9E297E" w:rsidRPr="000974BA" w:rsidTr="00AA6BBA">
        <w:tc>
          <w:tcPr>
            <w:tcW w:w="562" w:type="dxa"/>
            <w:vMerge w:val="restart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E297E" w:rsidRPr="000974BA" w:rsidRDefault="009E297E" w:rsidP="009E297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 w:rsidR="001C7F5D"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896977,13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141648,20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 w:rsidR="001A1087"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9E297E" w:rsidRPr="000974BA" w:rsidRDefault="009E297E" w:rsidP="009E297E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99549,08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14341,80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52621,40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8763,30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256980,35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42155,70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9E297E" w:rsidRPr="000974BA" w:rsidTr="00AA6BBA">
        <w:tc>
          <w:tcPr>
            <w:tcW w:w="56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297E" w:rsidRPr="000974BA" w:rsidRDefault="009E297E" w:rsidP="009E297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9E297E" w:rsidRPr="000974BA" w:rsidRDefault="009E297E" w:rsidP="009E297E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451558,14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73373,40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05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9E297E" w:rsidRPr="000974BA" w:rsidRDefault="009E297E" w:rsidP="009E2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</w:tbl>
    <w:p w:rsidR="001C7F5D" w:rsidRDefault="001C7F5D"/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055"/>
        <w:gridCol w:w="1073"/>
        <w:gridCol w:w="992"/>
        <w:gridCol w:w="1022"/>
        <w:gridCol w:w="992"/>
        <w:gridCol w:w="992"/>
        <w:gridCol w:w="1105"/>
        <w:gridCol w:w="992"/>
      </w:tblGrid>
      <w:tr w:rsidR="001C7F5D" w:rsidRPr="000974BA" w:rsidTr="001C7F5D">
        <w:trPr>
          <w:tblHeader/>
        </w:trPr>
        <w:tc>
          <w:tcPr>
            <w:tcW w:w="56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F5D" w:rsidRPr="000974BA" w:rsidTr="00AA6BBA">
        <w:tc>
          <w:tcPr>
            <w:tcW w:w="562" w:type="dxa"/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20629,94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543,90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2900,70</w:t>
            </w:r>
          </w:p>
        </w:tc>
        <w:tc>
          <w:tcPr>
            <w:tcW w:w="1105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1C7F5D" w:rsidRPr="000974BA" w:rsidTr="00AA6BBA">
        <w:tc>
          <w:tcPr>
            <w:tcW w:w="562" w:type="dxa"/>
            <w:vMerge w:val="restart"/>
            <w:tcBorders>
              <w:bottom w:val="nil"/>
            </w:tcBorders>
          </w:tcPr>
          <w:p w:rsidR="001C7F5D" w:rsidRPr="000974BA" w:rsidRDefault="001C7F5D" w:rsidP="001C7F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1C7F5D" w:rsidRPr="000974BA" w:rsidRDefault="001C7F5D" w:rsidP="001C7F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1C7F5D" w:rsidRPr="000974BA" w:rsidRDefault="001C7F5D" w:rsidP="001C7F5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6467,40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1069,00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1C7F5D" w:rsidRPr="000974BA" w:rsidTr="00FB049F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3675,00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F5D" w:rsidRPr="000974BA" w:rsidRDefault="001C7F5D" w:rsidP="001C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  <w:r w:rsidR="004153B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FB049F" w:rsidRDefault="00FB049F">
      <w:pPr>
        <w:rPr>
          <w:rFonts w:ascii="Times New Roman" w:hAnsi="Times New Roman" w:cs="Times New Roman"/>
          <w:sz w:val="28"/>
          <w:szCs w:val="28"/>
        </w:rPr>
      </w:pPr>
      <w:r w:rsidRPr="00FB049F">
        <w:rPr>
          <w:rFonts w:ascii="Times New Roman" w:hAnsi="Times New Roman" w:cs="Times New Roman"/>
          <w:sz w:val="28"/>
          <w:szCs w:val="28"/>
        </w:rPr>
        <w:t xml:space="preserve">- заменить </w:t>
      </w:r>
      <w:r>
        <w:rPr>
          <w:rFonts w:ascii="Times New Roman" w:hAnsi="Times New Roman" w:cs="Times New Roman"/>
          <w:sz w:val="28"/>
          <w:szCs w:val="28"/>
        </w:rPr>
        <w:t>строкой:</w:t>
      </w: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055"/>
        <w:gridCol w:w="1073"/>
        <w:gridCol w:w="992"/>
        <w:gridCol w:w="1022"/>
        <w:gridCol w:w="992"/>
        <w:gridCol w:w="992"/>
        <w:gridCol w:w="1105"/>
        <w:gridCol w:w="992"/>
      </w:tblGrid>
      <w:tr w:rsidR="005A0FC3" w:rsidRPr="000974BA" w:rsidTr="005A0FC3">
        <w:trPr>
          <w:trHeight w:val="470"/>
        </w:trPr>
        <w:tc>
          <w:tcPr>
            <w:tcW w:w="562" w:type="dxa"/>
          </w:tcPr>
          <w:p w:rsidR="005A0FC3" w:rsidRPr="000974BA" w:rsidRDefault="004153BD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A0FC3" w:rsidRPr="000974BA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5A0FC3" w:rsidRPr="000974BA" w:rsidRDefault="002F3398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F3398">
              <w:rPr>
                <w:sz w:val="20"/>
                <w:szCs w:val="20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7" w:type="dxa"/>
            <w:gridSpan w:val="3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8" w:type="dxa"/>
            <w:gridSpan w:val="7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5A0FC3" w:rsidRPr="000974BA" w:rsidTr="005A0FC3">
        <w:tc>
          <w:tcPr>
            <w:tcW w:w="56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0FC3" w:rsidRPr="000974BA" w:rsidTr="005A0FC3">
        <w:trPr>
          <w:trHeight w:val="339"/>
        </w:trPr>
        <w:tc>
          <w:tcPr>
            <w:tcW w:w="562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5A0FC3" w:rsidRPr="001C7F5D" w:rsidRDefault="005A0FC3" w:rsidP="005A0FC3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5A0FC3" w:rsidRPr="001C7F5D" w:rsidRDefault="005A0FC3" w:rsidP="005A0FC3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РЗ ПР</w:t>
            </w: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073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5A0FC3" w:rsidRPr="000974BA" w:rsidTr="005A0FC3">
        <w:tc>
          <w:tcPr>
            <w:tcW w:w="562" w:type="dxa"/>
            <w:vMerge w:val="restart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A0FC3" w:rsidRPr="000974BA" w:rsidRDefault="005A0FC3" w:rsidP="005A0FC3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5A0FC3" w:rsidRPr="000974BA" w:rsidRDefault="00406606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931998,80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5A0FC3" w:rsidRPr="000974BA" w:rsidRDefault="00406606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176669,87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5A0FC3" w:rsidRPr="000974BA" w:rsidTr="005A0FC3">
        <w:tc>
          <w:tcPr>
            <w:tcW w:w="56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5A0FC3" w:rsidRPr="000974BA" w:rsidTr="005A0FC3">
        <w:tc>
          <w:tcPr>
            <w:tcW w:w="56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0FC3" w:rsidRPr="000974BA" w:rsidTr="005A0FC3">
        <w:tc>
          <w:tcPr>
            <w:tcW w:w="56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A0FC3" w:rsidRPr="000974BA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</w:tc>
        <w:tc>
          <w:tcPr>
            <w:tcW w:w="50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0FC3" w:rsidRPr="000974BA" w:rsidRDefault="005A0FC3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0FC3" w:rsidRPr="000974BA" w:rsidTr="005A0FC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0974BA" w:rsidRDefault="005A0FC3" w:rsidP="005A0FC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0974BA" w:rsidRDefault="005A0FC3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3" w:rsidRPr="005A0FC3" w:rsidRDefault="005A0FC3" w:rsidP="005A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4DF7" w:rsidRPr="000974BA" w:rsidTr="005A0FC3">
        <w:tc>
          <w:tcPr>
            <w:tcW w:w="562" w:type="dxa"/>
            <w:vMerge w:val="restart"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14DF7" w:rsidRPr="000974BA" w:rsidRDefault="00C14DF7" w:rsidP="005A0FC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</w:t>
            </w:r>
            <w:proofErr w:type="spellStart"/>
            <w:r w:rsidRPr="000974BA">
              <w:rPr>
                <w:sz w:val="20"/>
                <w:szCs w:val="20"/>
              </w:rPr>
              <w:t>Госархив</w:t>
            </w:r>
            <w:proofErr w:type="spellEnd"/>
            <w:r w:rsidRPr="000974BA">
              <w:rPr>
                <w:sz w:val="20"/>
                <w:szCs w:val="20"/>
              </w:rPr>
              <w:t xml:space="preserve">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265880,35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51055,70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5A0FC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C14DF7" w:rsidRPr="000974BA" w:rsidRDefault="00C14DF7" w:rsidP="005A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471451,04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1105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C14DF7" w:rsidRPr="000974BA" w:rsidRDefault="00C14DF7" w:rsidP="005A0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20357,59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271,55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2900,70</w:t>
            </w:r>
          </w:p>
        </w:tc>
        <w:tc>
          <w:tcPr>
            <w:tcW w:w="1105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C14DF7" w:rsidRPr="000974BA" w:rsidTr="005A0FC3">
        <w:tc>
          <w:tcPr>
            <w:tcW w:w="562" w:type="dxa"/>
            <w:vMerge w:val="restart"/>
          </w:tcPr>
          <w:p w:rsidR="00C14DF7" w:rsidRPr="000974BA" w:rsidRDefault="00C14DF7" w:rsidP="00C14D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14DF7" w:rsidRPr="000974BA" w:rsidRDefault="00C14DF7" w:rsidP="00C14DF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C14DF7" w:rsidRPr="000974BA" w:rsidRDefault="00C14DF7" w:rsidP="00C14DF7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6437,03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1038,63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C14DF7" w:rsidRPr="000974BA" w:rsidTr="005A0FC3">
        <w:tc>
          <w:tcPr>
            <w:tcW w:w="562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4DF7" w:rsidRPr="000974BA" w:rsidRDefault="00C14DF7" w:rsidP="00C14DF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C14DF7" w:rsidRPr="000974BA" w:rsidRDefault="00C14DF7" w:rsidP="00C14DF7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3675,00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C14DF7" w:rsidRPr="000974BA" w:rsidRDefault="00C14DF7" w:rsidP="00C14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  <w:r w:rsidR="004153B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4153BD" w:rsidRDefault="004153BD">
      <w:pPr>
        <w:rPr>
          <w:rFonts w:ascii="Times New Roman" w:hAnsi="Times New Roman" w:cs="Times New Roman"/>
          <w:sz w:val="28"/>
          <w:szCs w:val="28"/>
        </w:rPr>
      </w:pPr>
    </w:p>
    <w:p w:rsidR="00FB049F" w:rsidRDefault="00D4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строки:</w:t>
      </w: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055"/>
        <w:gridCol w:w="1073"/>
        <w:gridCol w:w="992"/>
        <w:gridCol w:w="1022"/>
        <w:gridCol w:w="992"/>
        <w:gridCol w:w="992"/>
        <w:gridCol w:w="1105"/>
        <w:gridCol w:w="992"/>
      </w:tblGrid>
      <w:tr w:rsidR="004153BD" w:rsidRPr="000974BA" w:rsidTr="004153BD">
        <w:trPr>
          <w:tblHeader/>
        </w:trPr>
        <w:tc>
          <w:tcPr>
            <w:tcW w:w="562" w:type="dxa"/>
          </w:tcPr>
          <w:p w:rsidR="004153BD" w:rsidRPr="005A0FC3" w:rsidRDefault="004153BD" w:rsidP="004153B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153BD" w:rsidRPr="005A0FC3" w:rsidRDefault="004153BD" w:rsidP="004153B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153BD" w:rsidRPr="005A0FC3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153BD" w:rsidRPr="000974BA" w:rsidTr="00E83392">
        <w:tc>
          <w:tcPr>
            <w:tcW w:w="562" w:type="dxa"/>
          </w:tcPr>
          <w:p w:rsidR="004153BD" w:rsidRPr="000974BA" w:rsidRDefault="00C13972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53BD" w:rsidRPr="000974BA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«Центр </w:t>
            </w:r>
            <w:r w:rsidRPr="000974BA">
              <w:rPr>
                <w:sz w:val="20"/>
                <w:szCs w:val="20"/>
              </w:rPr>
              <w:lastRenderedPageBreak/>
              <w:t>народного творчества ЕАО»</w:t>
            </w:r>
          </w:p>
        </w:tc>
        <w:tc>
          <w:tcPr>
            <w:tcW w:w="2694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1400200000</w:t>
            </w:r>
          </w:p>
        </w:tc>
        <w:tc>
          <w:tcPr>
            <w:tcW w:w="1073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52518,10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4153BD" w:rsidRPr="000974BA" w:rsidTr="00E83392">
        <w:tc>
          <w:tcPr>
            <w:tcW w:w="56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2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2694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«Центр народного творчества ЕАО»</w:t>
            </w:r>
          </w:p>
        </w:tc>
        <w:tc>
          <w:tcPr>
            <w:tcW w:w="5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1400200590</w:t>
            </w:r>
          </w:p>
        </w:tc>
        <w:tc>
          <w:tcPr>
            <w:tcW w:w="1073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52518,10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8561,60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11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9517,50</w:t>
            </w:r>
          </w:p>
        </w:tc>
      </w:tr>
      <w:tr w:rsidR="004153BD" w:rsidRPr="000974BA" w:rsidTr="00E83392">
        <w:tc>
          <w:tcPr>
            <w:tcW w:w="56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2694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1400300000</w:t>
            </w:r>
          </w:p>
        </w:tc>
        <w:tc>
          <w:tcPr>
            <w:tcW w:w="1073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850,92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  <w:shd w:val="clear" w:color="auto" w:fill="auto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438,50</w:t>
            </w:r>
          </w:p>
        </w:tc>
        <w:tc>
          <w:tcPr>
            <w:tcW w:w="11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52,70</w:t>
            </w:r>
          </w:p>
        </w:tc>
      </w:tr>
      <w:tr w:rsidR="004153BD" w:rsidRPr="000974BA" w:rsidTr="00E83392">
        <w:tc>
          <w:tcPr>
            <w:tcW w:w="56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1.2.1</w:t>
            </w:r>
          </w:p>
        </w:tc>
        <w:tc>
          <w:tcPr>
            <w:tcW w:w="1842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694" w:type="dxa"/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073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427,40</w:t>
            </w:r>
          </w:p>
        </w:tc>
        <w:tc>
          <w:tcPr>
            <w:tcW w:w="1105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5,50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Подключение общедоступных библиотек к сети </w:t>
            </w: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0974BA">
              <w:rPr>
                <w:sz w:val="20"/>
                <w:szCs w:val="20"/>
              </w:rPr>
              <w:t xml:space="preserve"> и развитие системы библиотечного дела с учетом задачи </w:t>
            </w:r>
            <w:r w:rsidRPr="000974BA">
              <w:rPr>
                <w:sz w:val="20"/>
                <w:szCs w:val="20"/>
              </w:rPr>
              <w:lastRenderedPageBreak/>
              <w:t>расширения информационных технологий и оцифровки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14003R5190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47,20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106462,18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22620,68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21709,30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1400400590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22453,70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16796,30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21135,90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«Областной краеведческий музей»,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«Музей современного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1400600590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80641,90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13810,20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12815,00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11048,70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210307,70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40768,20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44574,80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1.6.1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филармония»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1400700590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203207,70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36068,20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42174,80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34205,30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33559,40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7200,00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Организация, проведение и участие учреждений культуры в </w:t>
            </w:r>
            <w:r w:rsidRPr="000974BA">
              <w:rPr>
                <w:sz w:val="20"/>
                <w:szCs w:val="20"/>
              </w:rPr>
              <w:lastRenderedPageBreak/>
              <w:t>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ОГПОБУ «Биробиджанский колледж культуры и искусств», ОГБУК </w:t>
            </w:r>
            <w:r w:rsidRPr="000974BA">
              <w:rPr>
                <w:sz w:val="20"/>
                <w:szCs w:val="20"/>
              </w:rPr>
              <w:lastRenderedPageBreak/>
              <w:t>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11940,85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2900,70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3870,03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617,00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784,03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723,00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8" w:history="1">
              <w:r w:rsidRPr="00812922">
                <w:rPr>
                  <w:rStyle w:val="a7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от 27.06.2012 № 103-ОЗ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1401021040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575,00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705,00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140A255190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1401121050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310,40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220,00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097</w:t>
            </w:r>
            <w:r w:rsidRPr="000974BA">
              <w:rPr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ДО </w:t>
            </w:r>
            <w:r w:rsidRPr="000974BA">
              <w:rPr>
                <w:sz w:val="20"/>
                <w:szCs w:val="20"/>
              </w:rPr>
              <w:lastRenderedPageBreak/>
              <w:t>«Детская хореографическая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10081,50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Управление культуры, департамент культуры, ОГБУК ДО </w:t>
            </w: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Детская хореографическая школа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1401400590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52251,40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9711,50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8763,30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8892,90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253639,65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48801,20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41357,80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Основное мероприятие. Организация хранения, комплектования, учета и </w:t>
            </w:r>
            <w:r w:rsidRPr="000974BA">
              <w:rPr>
                <w:sz w:val="20"/>
                <w:szCs w:val="20"/>
              </w:rPr>
              <w:lastRenderedPageBreak/>
              <w:t>использования документов Архивного фонда Российской Федерации и других архивных документов в ОГБУ «</w:t>
            </w:r>
            <w:proofErr w:type="spellStart"/>
            <w:r w:rsidRPr="000974BA">
              <w:rPr>
                <w:sz w:val="20"/>
                <w:szCs w:val="20"/>
              </w:rPr>
              <w:t>Госархив</w:t>
            </w:r>
            <w:proofErr w:type="spellEnd"/>
            <w:r w:rsidRPr="000974BA">
              <w:rPr>
                <w:sz w:val="20"/>
                <w:szCs w:val="20"/>
              </w:rPr>
              <w:t xml:space="preserve"> ЕАО»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99499,08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18793,48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</w:p>
        </w:tc>
      </w:tr>
      <w:tr w:rsidR="004153BD" w:rsidRPr="000974BA" w:rsidTr="008129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Включение документов в состав Архивного фонда Российской Федерации, хранение и использование документов (ОГБУ «</w:t>
            </w:r>
            <w:proofErr w:type="spellStart"/>
            <w:r w:rsidRPr="000974BA">
              <w:rPr>
                <w:sz w:val="20"/>
                <w:szCs w:val="20"/>
              </w:rPr>
              <w:t>Госархив</w:t>
            </w:r>
            <w:proofErr w:type="spellEnd"/>
            <w:r w:rsidRPr="000974BA">
              <w:rPr>
                <w:sz w:val="20"/>
                <w:szCs w:val="20"/>
              </w:rPr>
              <w:t xml:space="preserve"> ЕАО»)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0974BA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</w:t>
            </w:r>
            <w:proofErr w:type="spellStart"/>
            <w:r w:rsidRPr="000974BA">
              <w:rPr>
                <w:sz w:val="20"/>
                <w:szCs w:val="20"/>
              </w:rPr>
              <w:t>Госархив</w:t>
            </w:r>
            <w:proofErr w:type="spellEnd"/>
            <w:r w:rsidRPr="000974BA">
              <w:rPr>
                <w:sz w:val="20"/>
                <w:szCs w:val="20"/>
              </w:rPr>
              <w:t xml:space="preserve"> ЕАО»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1402000590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99136,60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18431,00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14341,80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18338,90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12922" w:rsidRPr="00FB049F" w:rsidRDefault="00812922">
      <w:pPr>
        <w:rPr>
          <w:rFonts w:ascii="Times New Roman" w:hAnsi="Times New Roman" w:cs="Times New Roman"/>
          <w:sz w:val="28"/>
          <w:szCs w:val="28"/>
        </w:rPr>
      </w:pPr>
    </w:p>
    <w:p w:rsidR="00FB049F" w:rsidRDefault="00D4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</w:t>
      </w:r>
      <w:r w:rsidR="0007705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055"/>
        <w:gridCol w:w="1073"/>
        <w:gridCol w:w="992"/>
        <w:gridCol w:w="1022"/>
        <w:gridCol w:w="992"/>
        <w:gridCol w:w="992"/>
        <w:gridCol w:w="1105"/>
        <w:gridCol w:w="992"/>
      </w:tblGrid>
      <w:tr w:rsidR="004153BD" w:rsidRPr="00C13972" w:rsidTr="004153BD">
        <w:trPr>
          <w:tblHeader/>
        </w:trPr>
        <w:tc>
          <w:tcPr>
            <w:tcW w:w="562" w:type="dxa"/>
          </w:tcPr>
          <w:p w:rsidR="004153BD" w:rsidRPr="00C13972" w:rsidRDefault="004153BD" w:rsidP="004153B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9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C13972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«</w:t>
            </w:r>
            <w:r w:rsidR="004153BD" w:rsidRPr="00C13972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1400200000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55118,10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11161,60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7500,00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9517,50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1.1.1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Организация и проведение культурно-массовых </w:t>
            </w:r>
            <w:r w:rsidRPr="00C13972">
              <w:rPr>
                <w:sz w:val="20"/>
                <w:szCs w:val="20"/>
              </w:rPr>
              <w:lastRenderedPageBreak/>
              <w:t>мероприятий, направленных на сохранение и распространение культурных ценностей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Управление культуры, департамент культуры, ОГБУК «Центр народного творчества ЕАО»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1400200590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55118,10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9489,00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9950,00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11161,60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7500,00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7500,00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9517,50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1400300000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817,52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  <w:shd w:val="clear" w:color="auto" w:fill="auto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85,82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84,90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438,50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118,30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52,70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1.2.1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муниципальные образования Еврейской автономной области,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14003R5190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636,10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84,90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427,40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118,30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5,50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1.2.2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14003R5190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95,60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37,30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11,10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47,20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Основное мероприятие. </w:t>
            </w:r>
            <w:r w:rsidRPr="00C1397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1400400000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111668,78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22620,68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21709,30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22002,90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12100,00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12100,00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21135,90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универсальная научная библиотека им. Шолом-Алейхема»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1400400590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111458,80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22453,70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21666,30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22002,90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12100,00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12100,00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21135,90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1.5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Расходы на обеспечение деятельности (оказание услуг)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ОГБУК «Областной краеведческий музей»,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ОГБУК «Музей современного искусства»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1400600000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83775,50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16943,80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12815,00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12815,00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11048,70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1.5.1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Предоставление музейных услуг населению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 ОГБУК «Областной краеведческий музей», ОГБУК «Музей современного искусства»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1400600590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83775,50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13649,80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16503,20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16943,80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12815,00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12815,00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11048,70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1400700000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212602,00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40768,20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44574,80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43055,30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33559,40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1.6.1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 ОГБУК «Биробиджанская областная филармония»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1400700590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212057,70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36068,20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42174,80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43055,30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33559,40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</w:t>
            </w:r>
          </w:p>
        </w:tc>
        <w:tc>
          <w:tcPr>
            <w:tcW w:w="13831" w:type="dxa"/>
            <w:gridSpan w:val="12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1400900000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17030,15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241,21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2900,70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7200,00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2.1.1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Организация, проведение и участие учреждений культуры в международных, всероссийских, региональных, межрегиональных фестивалях, </w:t>
            </w:r>
            <w:r w:rsidRPr="00C13972">
              <w:rPr>
                <w:sz w:val="20"/>
                <w:szCs w:val="20"/>
              </w:rPr>
              <w:lastRenderedPageBreak/>
              <w:t>выставках, конкурсах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Управление культуры, департамент культуры, ОГПОБУ «Биробиджанский колледж культуры и искусств», 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1400921020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11638,16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241,21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2900,70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1900,00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0704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1401000000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4073,06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617,00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784,03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777,03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586,00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586,00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723,00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2.2.1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Реализация </w:t>
            </w:r>
            <w:hyperlink r:id="rId9" w:history="1">
              <w:r w:rsidRPr="00C13972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C13972">
              <w:rPr>
                <w:sz w:val="20"/>
                <w:szCs w:val="20"/>
              </w:rPr>
              <w:t xml:space="preserve"> Еврейской автономной области от 27.06.2012 № 103-ОЗ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1401021040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705,00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2.2.3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140A255190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4,04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2.2.4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Государственная поддержка лучших работников муниципальных учреждений </w:t>
            </w:r>
            <w:r w:rsidRPr="00C13972">
              <w:rPr>
                <w:sz w:val="20"/>
                <w:szCs w:val="20"/>
              </w:rPr>
              <w:lastRenderedPageBreak/>
              <w:t>культуры, находящихся на территориях сельских поселений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140A255190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2,02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Департамент культуры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0801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1401121050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776,54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310,40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143,44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102,70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220,00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3127,44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30,34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3000,00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0804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3127,44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30,34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3000,00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2.5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ОГБУК ДО «Детская хореографическая школа»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1401400000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8892,90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2.5.1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Предоставление </w:t>
            </w:r>
            <w:r w:rsidRPr="00C13972">
              <w:rPr>
                <w:sz w:val="20"/>
                <w:szCs w:val="20"/>
              </w:rPr>
              <w:lastRenderedPageBreak/>
              <w:t>дополнительного начального образования в области хореографического искусства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 xml:space="preserve">Управление культуры, </w:t>
            </w:r>
            <w:r w:rsidRPr="00C13972">
              <w:rPr>
                <w:sz w:val="20"/>
                <w:szCs w:val="20"/>
              </w:rPr>
              <w:lastRenderedPageBreak/>
              <w:t>департамент культуры, ОГБУК ДО «Детская хореографическая школа»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0703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140140059</w:t>
            </w:r>
            <w:r w:rsidRPr="00C1397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53482,90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9711,50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8892,90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1401500000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263139,65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50257,80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50609,60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2.6.1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0704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262427,69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48801,20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50257,80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50609,60</w:t>
            </w:r>
          </w:p>
        </w:tc>
      </w:tr>
      <w:tr w:rsidR="004153BD" w:rsidRPr="00C13972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</w:t>
            </w:r>
            <w:r w:rsidRPr="00C13972">
              <w:rPr>
                <w:sz w:val="20"/>
                <w:szCs w:val="20"/>
              </w:rPr>
              <w:lastRenderedPageBreak/>
              <w:t>Федерации и других архивных документов в ОГБУ «</w:t>
            </w:r>
            <w:proofErr w:type="spellStart"/>
            <w:r w:rsidRPr="00C13972">
              <w:rPr>
                <w:sz w:val="20"/>
                <w:szCs w:val="20"/>
              </w:rPr>
              <w:t>Госархив</w:t>
            </w:r>
            <w:proofErr w:type="spellEnd"/>
            <w:r w:rsidRPr="00C13972">
              <w:rPr>
                <w:sz w:val="20"/>
                <w:szCs w:val="20"/>
              </w:rPr>
              <w:t xml:space="preserve"> ЕАО»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1402000590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104599,08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18793,48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18338,90</w:t>
            </w:r>
          </w:p>
        </w:tc>
      </w:tr>
      <w:tr w:rsidR="004153BD" w:rsidRPr="000974BA" w:rsidTr="00E83392">
        <w:tc>
          <w:tcPr>
            <w:tcW w:w="56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2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Включение документов в состав Архивного фонда Российской Федерации, хранение и использование документов (ОГБУ «</w:t>
            </w:r>
            <w:proofErr w:type="spellStart"/>
            <w:r w:rsidRPr="00C13972">
              <w:rPr>
                <w:sz w:val="20"/>
                <w:szCs w:val="20"/>
              </w:rPr>
              <w:t>Госархив</w:t>
            </w:r>
            <w:proofErr w:type="spellEnd"/>
            <w:r w:rsidRPr="00C13972">
              <w:rPr>
                <w:sz w:val="20"/>
                <w:szCs w:val="20"/>
              </w:rPr>
              <w:t xml:space="preserve"> ЕАО»)</w:t>
            </w:r>
          </w:p>
        </w:tc>
        <w:tc>
          <w:tcPr>
            <w:tcW w:w="2694" w:type="dxa"/>
          </w:tcPr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53BD" w:rsidRPr="00C13972" w:rsidRDefault="004153BD" w:rsidP="004153BD">
            <w:pPr>
              <w:pStyle w:val="ConsPlusNormal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ОГБУ «</w:t>
            </w:r>
            <w:proofErr w:type="spellStart"/>
            <w:r w:rsidRPr="00C13972">
              <w:rPr>
                <w:sz w:val="20"/>
                <w:szCs w:val="20"/>
              </w:rPr>
              <w:t>Госархив</w:t>
            </w:r>
            <w:proofErr w:type="spellEnd"/>
            <w:r w:rsidRPr="00C13972">
              <w:rPr>
                <w:sz w:val="20"/>
                <w:szCs w:val="20"/>
              </w:rPr>
              <w:t xml:space="preserve"> ЕАО»</w:t>
            </w:r>
          </w:p>
        </w:tc>
        <w:tc>
          <w:tcPr>
            <w:tcW w:w="5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0113</w:t>
            </w:r>
          </w:p>
        </w:tc>
        <w:tc>
          <w:tcPr>
            <w:tcW w:w="105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1402000590</w:t>
            </w:r>
          </w:p>
        </w:tc>
        <w:tc>
          <w:tcPr>
            <w:tcW w:w="1073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104236,60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18431,00</w:t>
            </w:r>
          </w:p>
        </w:tc>
        <w:tc>
          <w:tcPr>
            <w:tcW w:w="102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4153BD" w:rsidRPr="00C13972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4153BD" w:rsidRPr="000974BA" w:rsidRDefault="004153BD" w:rsidP="004153BD">
            <w:pPr>
              <w:pStyle w:val="ConsPlusNormal"/>
              <w:jc w:val="center"/>
              <w:rPr>
                <w:sz w:val="20"/>
                <w:szCs w:val="20"/>
              </w:rPr>
            </w:pPr>
            <w:r w:rsidRPr="00C13972">
              <w:rPr>
                <w:sz w:val="20"/>
                <w:szCs w:val="20"/>
              </w:rPr>
              <w:t>18338,90».</w:t>
            </w:r>
          </w:p>
        </w:tc>
      </w:tr>
    </w:tbl>
    <w:p w:rsidR="00077053" w:rsidRDefault="00077053">
      <w:pPr>
        <w:rPr>
          <w:rFonts w:ascii="Times New Roman" w:hAnsi="Times New Roman" w:cs="Times New Roman"/>
          <w:sz w:val="28"/>
          <w:szCs w:val="28"/>
        </w:rPr>
      </w:pPr>
    </w:p>
    <w:p w:rsidR="00E83392" w:rsidRDefault="00E83392" w:rsidP="002808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83392">
        <w:rPr>
          <w:rFonts w:ascii="Times New Roman" w:hAnsi="Times New Roman" w:cs="Times New Roman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3392">
        <w:rPr>
          <w:rFonts w:ascii="Times New Roman" w:hAnsi="Times New Roman" w:cs="Times New Roman"/>
          <w:sz w:val="28"/>
          <w:szCs w:val="28"/>
        </w:rPr>
        <w:t xml:space="preserve"> «</w:t>
      </w:r>
      <w:r w:rsidRPr="001E253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государственной программы Еврейской автономной области «Культура Еврейской автономной области» на 2020 - 2025 годы за счет </w:t>
      </w:r>
      <w:proofErr w:type="gramStart"/>
      <w:r w:rsidRPr="001E253A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proofErr w:type="gramEnd"/>
      <w:r w:rsidRPr="001E253A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ее целей средств федерального бюджета,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области, внебюджетных источников»</w:t>
      </w:r>
      <w:r w:rsidRPr="00E83392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28089E">
        <w:rPr>
          <w:rFonts w:ascii="Times New Roman" w:hAnsi="Times New Roman" w:cs="Times New Roman"/>
          <w:sz w:val="28"/>
          <w:szCs w:val="28"/>
        </w:rPr>
        <w:t>и:</w:t>
      </w:r>
    </w:p>
    <w:p w:rsidR="00D42B03" w:rsidRPr="00FB049F" w:rsidRDefault="00D42B03">
      <w:pPr>
        <w:rPr>
          <w:rFonts w:ascii="Times New Roman" w:hAnsi="Times New Roman" w:cs="Times New Roman"/>
          <w:sz w:val="28"/>
          <w:szCs w:val="28"/>
        </w:rPr>
      </w:pPr>
    </w:p>
    <w:p w:rsidR="00DE3636" w:rsidRDefault="00DE3636" w:rsidP="00CA0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E3636" w:rsidSect="001C7F5D">
          <w:pgSz w:w="16838" w:h="11906" w:orient="landscape" w:code="9"/>
          <w:pgMar w:top="567" w:right="851" w:bottom="426" w:left="1701" w:header="709" w:footer="709" w:gutter="0"/>
          <w:cols w:space="708"/>
          <w:docGrid w:linePitch="360"/>
        </w:sect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28089E" w:rsidRPr="001E253A" w:rsidTr="0028089E">
        <w:tc>
          <w:tcPr>
            <w:tcW w:w="784" w:type="dxa"/>
            <w:vMerge w:val="restart"/>
          </w:tcPr>
          <w:p w:rsidR="0028089E" w:rsidRPr="001E253A" w:rsidRDefault="004A63EF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28089E" w:rsidRPr="001E253A">
              <w:rPr>
                <w:sz w:val="22"/>
                <w:szCs w:val="22"/>
              </w:rPr>
              <w:t>№ п/п</w:t>
            </w:r>
          </w:p>
        </w:tc>
        <w:tc>
          <w:tcPr>
            <w:tcW w:w="3606" w:type="dxa"/>
            <w:vMerge w:val="restart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28089E" w:rsidRPr="001E253A" w:rsidTr="0028089E">
        <w:tc>
          <w:tcPr>
            <w:tcW w:w="784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2025 год</w:t>
            </w:r>
          </w:p>
        </w:tc>
      </w:tr>
      <w:tr w:rsidR="0028089E" w:rsidRPr="001E253A" w:rsidTr="0028089E">
        <w:tc>
          <w:tcPr>
            <w:tcW w:w="784" w:type="dxa"/>
          </w:tcPr>
          <w:p w:rsidR="0028089E" w:rsidRPr="001E253A" w:rsidRDefault="0028089E" w:rsidP="0028089E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</w:tcPr>
          <w:p w:rsidR="0028089E" w:rsidRPr="001E253A" w:rsidRDefault="0028089E" w:rsidP="0028089E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</w:tcPr>
          <w:p w:rsidR="0028089E" w:rsidRPr="001E253A" w:rsidRDefault="0028089E" w:rsidP="0028089E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8089E" w:rsidRPr="001E253A" w:rsidTr="0028089E">
        <w:tc>
          <w:tcPr>
            <w:tcW w:w="784" w:type="dxa"/>
            <w:vMerge w:val="restart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Государственная программа «Культура Еврейской автономной области» на 2020 </w:t>
            </w:r>
            <w:r w:rsidRPr="001A1087">
              <w:rPr>
                <w:sz w:val="22"/>
                <w:szCs w:val="22"/>
              </w:rPr>
              <w:t>–</w:t>
            </w:r>
            <w:r w:rsidRPr="001E253A">
              <w:rPr>
                <w:sz w:val="22"/>
                <w:szCs w:val="22"/>
              </w:rPr>
              <w:t xml:space="preserve"> 2025 годы</w:t>
            </w: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1138827,19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311231,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217329,70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170792,00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133233,70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130384,60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175856,10</w:t>
            </w:r>
          </w:p>
        </w:tc>
      </w:tr>
      <w:tr w:rsidR="0028089E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896977,13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141648,20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165903,10</w:t>
            </w:r>
          </w:p>
        </w:tc>
      </w:tr>
      <w:tr w:rsidR="0028089E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9953,00</w:t>
            </w:r>
          </w:p>
        </w:tc>
      </w:tr>
      <w:tr w:rsidR="0028089E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8089E" w:rsidRPr="001E253A" w:rsidTr="0028089E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8089E" w:rsidRPr="001E253A" w:rsidTr="0028089E">
        <w:tc>
          <w:tcPr>
            <w:tcW w:w="784" w:type="dxa"/>
          </w:tcPr>
          <w:p w:rsidR="0028089E" w:rsidRPr="001E253A" w:rsidRDefault="0028089E" w:rsidP="0028089E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</w:t>
            </w:r>
          </w:p>
        </w:tc>
        <w:tc>
          <w:tcPr>
            <w:tcW w:w="13523" w:type="dxa"/>
            <w:gridSpan w:val="9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28089E" w:rsidRPr="001E253A" w:rsidTr="0028089E">
        <w:tc>
          <w:tcPr>
            <w:tcW w:w="784" w:type="dxa"/>
            <w:vMerge w:val="restart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28089E" w:rsidRPr="001E253A" w:rsidTr="0028089E">
        <w:tc>
          <w:tcPr>
            <w:tcW w:w="784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28089E" w:rsidRPr="001E253A" w:rsidTr="0028089E">
        <w:tc>
          <w:tcPr>
            <w:tcW w:w="784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28089E" w:rsidRPr="001E253A" w:rsidTr="0028089E">
        <w:tc>
          <w:tcPr>
            <w:tcW w:w="784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28089E" w:rsidRPr="001E253A" w:rsidRDefault="0028089E" w:rsidP="002808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28089E" w:rsidRPr="001E253A" w:rsidRDefault="0028089E" w:rsidP="0028089E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28089E" w:rsidRPr="001E253A" w:rsidRDefault="0028089E" w:rsidP="0028089E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</w:tbl>
    <w:p w:rsidR="009E39A2" w:rsidRDefault="009E39A2"/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9E39A2" w:rsidRPr="001E253A" w:rsidTr="009E39A2">
        <w:trPr>
          <w:tblHeader/>
        </w:trPr>
        <w:tc>
          <w:tcPr>
            <w:tcW w:w="784" w:type="dxa"/>
          </w:tcPr>
          <w:p w:rsidR="009E39A2" w:rsidRPr="001E253A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6" w:type="dxa"/>
          </w:tcPr>
          <w:p w:rsidR="009E39A2" w:rsidRPr="001E253A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E39A2" w:rsidRPr="001E253A" w:rsidTr="0028089E">
        <w:tc>
          <w:tcPr>
            <w:tcW w:w="784" w:type="dxa"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52518,10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8561,60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9517,50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773</w:t>
            </w:r>
            <w:r>
              <w:rPr>
                <w:sz w:val="22"/>
                <w:szCs w:val="22"/>
              </w:rPr>
              <w:t>3</w:t>
            </w:r>
            <w:r w:rsidRPr="001E25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4385,3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1182,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850,92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438,50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52,70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6882,10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6320,70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4274,20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5,50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5683,60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3846,80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47,20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106962,18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22209,30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106462,18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106752,20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106252,20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21666,30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16796,30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21135,90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1.3.2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Погашение просроченной кредиторской задолженности по расходам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«Областной </w:t>
            </w:r>
            <w:r w:rsidRPr="001E253A">
              <w:rPr>
                <w:sz w:val="22"/>
                <w:szCs w:val="22"/>
              </w:rPr>
              <w:lastRenderedPageBreak/>
              <w:t>краеведческий музей», ОГБУК «Музей современного искусства»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1.5.1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80641,90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13810,20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11048,70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</w:t>
            </w:r>
          </w:p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210852,00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307</w:t>
            </w:r>
            <w:r w:rsidRPr="001E25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44574,80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1.6.1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203752,00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207,70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42174,80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34205,30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33559,40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11940,85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543,90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Поддержка дарований и творческих инициатив населения, а также учреждений </w:t>
            </w:r>
            <w:r w:rsidRPr="001E253A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4470,03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917,00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1084,03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574,00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3870,03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574,00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723,00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0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27.06.2012 № 103-ОЗ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3675,00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705,00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2.2.3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402,02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2.2.4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201,01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723,84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1E253A">
              <w:rPr>
                <w:sz w:val="22"/>
                <w:szCs w:val="22"/>
              </w:rPr>
              <w:t>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2.3.1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220,00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1E253A">
              <w:rPr>
                <w:sz w:val="22"/>
                <w:szCs w:val="22"/>
              </w:rPr>
              <w:t>47,10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ДО «Детская хореографическая школа»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52621,40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2.5.1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52251,40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8763,30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8892,90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«Биробиджанский </w:t>
            </w:r>
            <w:r w:rsidRPr="001E253A">
              <w:rPr>
                <w:sz w:val="22"/>
                <w:szCs w:val="22"/>
              </w:rPr>
              <w:lastRenderedPageBreak/>
              <w:t>колледж культуры и искусств»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254239,65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253639,65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253527,69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49950,29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252927,69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49350,29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41357,80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2.6.2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1E253A">
              <w:rPr>
                <w:sz w:val="22"/>
                <w:szCs w:val="22"/>
              </w:rPr>
              <w:t>водоподготовителя</w:t>
            </w:r>
            <w:proofErr w:type="spellEnd"/>
            <w:r w:rsidRPr="001E253A">
              <w:rPr>
                <w:sz w:val="22"/>
                <w:szCs w:val="22"/>
              </w:rPr>
              <w:t xml:space="preserve"> ВВП 15-325-2000)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«</w:t>
            </w:r>
            <w:proofErr w:type="spellStart"/>
            <w:r w:rsidRPr="001E253A">
              <w:rPr>
                <w:sz w:val="22"/>
                <w:szCs w:val="22"/>
              </w:rPr>
              <w:t>Госархив</w:t>
            </w:r>
            <w:proofErr w:type="spellEnd"/>
            <w:r w:rsidRPr="001E253A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99499,08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 w:val="restart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4.1.1</w:t>
            </w:r>
          </w:p>
        </w:tc>
        <w:tc>
          <w:tcPr>
            <w:tcW w:w="3606" w:type="dxa"/>
            <w:vMerge w:val="restart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</w:t>
            </w:r>
            <w:proofErr w:type="spellStart"/>
            <w:r w:rsidRPr="001E253A">
              <w:rPr>
                <w:sz w:val="22"/>
                <w:szCs w:val="22"/>
              </w:rPr>
              <w:t>Госархив</w:t>
            </w:r>
            <w:proofErr w:type="spellEnd"/>
            <w:r w:rsidRPr="001E253A">
              <w:rPr>
                <w:sz w:val="22"/>
                <w:szCs w:val="22"/>
              </w:rPr>
              <w:t xml:space="preserve"> ЕАО»)</w:t>
            </w: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</w:t>
            </w:r>
            <w:r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99136,</w:t>
            </w:r>
            <w:r>
              <w:rPr>
                <w:sz w:val="22"/>
                <w:szCs w:val="22"/>
              </w:rPr>
              <w:t>6</w:t>
            </w:r>
            <w:r w:rsidRPr="001E253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14341,80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18338,90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28089E">
        <w:tc>
          <w:tcPr>
            <w:tcW w:w="784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1E253A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1E253A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4A63EF">
              <w:rPr>
                <w:sz w:val="22"/>
                <w:szCs w:val="22"/>
              </w:rPr>
              <w:t>»;</w:t>
            </w:r>
          </w:p>
        </w:tc>
      </w:tr>
    </w:tbl>
    <w:p w:rsidR="0028089E" w:rsidRDefault="0028089E" w:rsidP="00280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F3E" w:rsidRDefault="009E39A2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строками:</w:t>
      </w:r>
    </w:p>
    <w:p w:rsidR="009E39A2" w:rsidRDefault="009E39A2" w:rsidP="006E7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6E7F3E" w:rsidRPr="00C13972" w:rsidTr="00B647EA">
        <w:tc>
          <w:tcPr>
            <w:tcW w:w="784" w:type="dxa"/>
            <w:vMerge w:val="restart"/>
          </w:tcPr>
          <w:p w:rsidR="006E7F3E" w:rsidRPr="00C13972" w:rsidRDefault="004A63E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lastRenderedPageBreak/>
              <w:t>«</w:t>
            </w:r>
            <w:r w:rsidR="008A07B9" w:rsidRPr="00C13972">
              <w:rPr>
                <w:sz w:val="22"/>
                <w:szCs w:val="22"/>
              </w:rPr>
              <w:t>№</w:t>
            </w:r>
            <w:r w:rsidR="006E7F3E" w:rsidRPr="00C13972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606" w:type="dxa"/>
            <w:vMerge w:val="restart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6E7F3E" w:rsidRPr="00C13972" w:rsidTr="00B647EA">
        <w:tc>
          <w:tcPr>
            <w:tcW w:w="784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2025 год</w:t>
            </w:r>
          </w:p>
        </w:tc>
      </w:tr>
      <w:tr w:rsidR="001C7F5D" w:rsidRPr="00C13972" w:rsidTr="00B647EA">
        <w:tc>
          <w:tcPr>
            <w:tcW w:w="784" w:type="dxa"/>
          </w:tcPr>
          <w:p w:rsidR="001C7F5D" w:rsidRPr="00C13972" w:rsidRDefault="001C7F5D" w:rsidP="001C7F5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6" w:type="dxa"/>
          </w:tcPr>
          <w:p w:rsidR="001C7F5D" w:rsidRPr="00C13972" w:rsidRDefault="001C7F5D" w:rsidP="001C7F5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</w:tcPr>
          <w:p w:rsidR="001C7F5D" w:rsidRPr="00C13972" w:rsidRDefault="001C7F5D" w:rsidP="001C7F5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1C7F5D" w:rsidRPr="00C13972" w:rsidRDefault="001C7F5D" w:rsidP="001C7F5D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</w:t>
            </w:r>
          </w:p>
        </w:tc>
      </w:tr>
      <w:tr w:rsidR="006E7F3E" w:rsidRPr="00C13972" w:rsidTr="00B647EA">
        <w:tc>
          <w:tcPr>
            <w:tcW w:w="784" w:type="dxa"/>
            <w:vMerge w:val="restart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6E7F3E" w:rsidRPr="00C13972" w:rsidRDefault="006E7F3E" w:rsidP="008A07B9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Государственная программа </w:t>
            </w:r>
            <w:r w:rsidR="008A07B9" w:rsidRPr="00C13972">
              <w:rPr>
                <w:sz w:val="22"/>
                <w:szCs w:val="22"/>
              </w:rPr>
              <w:t>«</w:t>
            </w:r>
            <w:r w:rsidRPr="00C13972">
              <w:rPr>
                <w:sz w:val="22"/>
                <w:szCs w:val="22"/>
              </w:rPr>
              <w:t>Культура Еврейской автономной области</w:t>
            </w:r>
            <w:r w:rsidR="008A07B9" w:rsidRPr="00C13972">
              <w:rPr>
                <w:sz w:val="22"/>
                <w:szCs w:val="22"/>
              </w:rPr>
              <w:t>»</w:t>
            </w:r>
            <w:r w:rsidRPr="00C13972">
              <w:rPr>
                <w:sz w:val="22"/>
                <w:szCs w:val="22"/>
              </w:rPr>
              <w:t xml:space="preserve"> на 2020 </w:t>
            </w:r>
            <w:r w:rsidR="001A1087" w:rsidRPr="00C13972">
              <w:rPr>
                <w:sz w:val="22"/>
                <w:szCs w:val="22"/>
              </w:rPr>
              <w:t>–</w:t>
            </w:r>
            <w:r w:rsidRPr="00C13972">
              <w:rPr>
                <w:sz w:val="22"/>
                <w:szCs w:val="22"/>
              </w:rPr>
              <w:t xml:space="preserve"> 2025 годы</w:t>
            </w: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C13972" w:rsidRDefault="00E8339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1173848,86</w:t>
            </w:r>
          </w:p>
        </w:tc>
        <w:tc>
          <w:tcPr>
            <w:tcW w:w="1144" w:type="dxa"/>
          </w:tcPr>
          <w:p w:rsidR="006E7F3E" w:rsidRPr="00C13972" w:rsidRDefault="006E7F3E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311231,</w:t>
            </w:r>
            <w:r w:rsidR="00A800C6" w:rsidRPr="00C13972">
              <w:rPr>
                <w:sz w:val="22"/>
                <w:szCs w:val="22"/>
              </w:rPr>
              <w:t>09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217329,70</w:t>
            </w:r>
          </w:p>
        </w:tc>
        <w:tc>
          <w:tcPr>
            <w:tcW w:w="1144" w:type="dxa"/>
          </w:tcPr>
          <w:p w:rsidR="006E7F3E" w:rsidRPr="00C13972" w:rsidRDefault="000E0EB5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205813,67</w:t>
            </w:r>
          </w:p>
        </w:tc>
        <w:tc>
          <w:tcPr>
            <w:tcW w:w="1144" w:type="dxa"/>
          </w:tcPr>
          <w:p w:rsidR="006E7F3E" w:rsidRPr="00C13972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133233,7</w:t>
            </w:r>
            <w:r w:rsidR="00A800C6" w:rsidRPr="00C13972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C13972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130384,</w:t>
            </w:r>
            <w:r w:rsidR="00A800C6" w:rsidRPr="00C13972">
              <w:rPr>
                <w:sz w:val="22"/>
                <w:szCs w:val="22"/>
              </w:rPr>
              <w:t>60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175856,10</w:t>
            </w:r>
          </w:p>
        </w:tc>
      </w:tr>
      <w:tr w:rsidR="006E7F3E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C13972" w:rsidRDefault="00E8339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931998,80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6E7F3E" w:rsidRPr="00C13972" w:rsidRDefault="000E0EB5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176669,87</w:t>
            </w:r>
          </w:p>
        </w:tc>
        <w:tc>
          <w:tcPr>
            <w:tcW w:w="1144" w:type="dxa"/>
          </w:tcPr>
          <w:p w:rsidR="006E7F3E" w:rsidRPr="00C13972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120805,2</w:t>
            </w:r>
            <w:r w:rsidR="00A800C6" w:rsidRPr="00C13972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:rsidR="006E7F3E" w:rsidRPr="00C13972" w:rsidRDefault="00244B72" w:rsidP="00A80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120805,</w:t>
            </w:r>
            <w:r w:rsidR="00A800C6" w:rsidRPr="00C13972">
              <w:rPr>
                <w:sz w:val="22"/>
                <w:szCs w:val="22"/>
              </w:rPr>
              <w:t>20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165903,10</w:t>
            </w:r>
          </w:p>
        </w:tc>
      </w:tr>
      <w:tr w:rsidR="006E7F3E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C13972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6E7F3E" w:rsidRPr="00C13972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6E7F3E" w:rsidRPr="00C13972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6E7F3E" w:rsidRPr="00C13972" w:rsidRDefault="00244B72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9953,00</w:t>
            </w:r>
          </w:p>
        </w:tc>
      </w:tr>
      <w:tr w:rsidR="006E7F3E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6E7F3E" w:rsidRPr="00C13972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6E7F3E" w:rsidRPr="00C13972" w:rsidTr="00B647EA">
        <w:tc>
          <w:tcPr>
            <w:tcW w:w="784" w:type="dxa"/>
          </w:tcPr>
          <w:p w:rsidR="006E7F3E" w:rsidRPr="00C13972" w:rsidRDefault="006E7F3E" w:rsidP="002056CF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</w:t>
            </w:r>
          </w:p>
        </w:tc>
        <w:tc>
          <w:tcPr>
            <w:tcW w:w="13523" w:type="dxa"/>
            <w:gridSpan w:val="9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6E7F3E" w:rsidRPr="00C13972" w:rsidTr="00B647EA">
        <w:tc>
          <w:tcPr>
            <w:tcW w:w="784" w:type="dxa"/>
            <w:vMerge w:val="restart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1.1</w:t>
            </w:r>
          </w:p>
        </w:tc>
        <w:tc>
          <w:tcPr>
            <w:tcW w:w="3606" w:type="dxa"/>
            <w:vMerge w:val="restart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</w:t>
            </w:r>
          </w:p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Расходы на обеспечение деятельности (оказание услуг) ОГБУК </w:t>
            </w:r>
            <w:r w:rsidR="002056CF" w:rsidRPr="00C13972">
              <w:rPr>
                <w:sz w:val="22"/>
                <w:szCs w:val="22"/>
              </w:rPr>
              <w:t>«</w:t>
            </w:r>
            <w:r w:rsidRPr="00C13972">
              <w:rPr>
                <w:sz w:val="22"/>
                <w:szCs w:val="22"/>
              </w:rPr>
              <w:t>Центр народного творчества ЕАО</w:t>
            </w:r>
            <w:r w:rsidR="002056CF" w:rsidRPr="00C13972">
              <w:rPr>
                <w:sz w:val="22"/>
                <w:szCs w:val="22"/>
              </w:rPr>
              <w:t>»</w:t>
            </w: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6E7F3E" w:rsidRPr="00C13972" w:rsidRDefault="002056CF" w:rsidP="000E0EB5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</w:t>
            </w:r>
            <w:r w:rsidR="000E0EB5" w:rsidRPr="00C13972">
              <w:rPr>
                <w:sz w:val="22"/>
                <w:szCs w:val="22"/>
              </w:rPr>
              <w:t>51</w:t>
            </w:r>
            <w:r w:rsidRPr="00C13972">
              <w:rPr>
                <w:sz w:val="22"/>
                <w:szCs w:val="22"/>
              </w:rPr>
              <w:t>18,10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C13972" w:rsidRDefault="000E0EB5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11161,60</w:t>
            </w:r>
          </w:p>
        </w:tc>
        <w:tc>
          <w:tcPr>
            <w:tcW w:w="1144" w:type="dxa"/>
          </w:tcPr>
          <w:p w:rsidR="006E7F3E" w:rsidRPr="00C13972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C13972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9517,50</w:t>
            </w:r>
          </w:p>
        </w:tc>
      </w:tr>
      <w:tr w:rsidR="006E7F3E" w:rsidRPr="00C13972" w:rsidTr="00B647EA">
        <w:tc>
          <w:tcPr>
            <w:tcW w:w="784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6E7F3E" w:rsidRPr="00C13972" w:rsidRDefault="002056CF" w:rsidP="000E0EB5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</w:t>
            </w:r>
            <w:r w:rsidR="000E0EB5" w:rsidRPr="00C13972">
              <w:rPr>
                <w:sz w:val="22"/>
                <w:szCs w:val="22"/>
              </w:rPr>
              <w:t>51</w:t>
            </w:r>
            <w:r w:rsidRPr="00C13972">
              <w:rPr>
                <w:sz w:val="22"/>
                <w:szCs w:val="22"/>
              </w:rPr>
              <w:t>18,10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6E7F3E" w:rsidRPr="00C13972" w:rsidRDefault="000E0EB5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11161,60</w:t>
            </w:r>
          </w:p>
        </w:tc>
        <w:tc>
          <w:tcPr>
            <w:tcW w:w="1144" w:type="dxa"/>
          </w:tcPr>
          <w:p w:rsidR="006E7F3E" w:rsidRPr="00C13972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C13972" w:rsidRDefault="002056CF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9517,50</w:t>
            </w:r>
          </w:p>
        </w:tc>
      </w:tr>
      <w:tr w:rsidR="006E7F3E" w:rsidRPr="00C13972" w:rsidTr="00B647EA">
        <w:tc>
          <w:tcPr>
            <w:tcW w:w="784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6E7F3E" w:rsidRPr="001E253A" w:rsidTr="00B647EA">
        <w:tc>
          <w:tcPr>
            <w:tcW w:w="784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6E7F3E" w:rsidRPr="00C13972" w:rsidRDefault="006E7F3E" w:rsidP="00205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6E7F3E" w:rsidRPr="00C13972" w:rsidRDefault="006E7F3E" w:rsidP="002056CF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C13972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6E7F3E" w:rsidRPr="001E253A" w:rsidRDefault="006E7F3E" w:rsidP="002056CF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</w:tbl>
    <w:p w:rsidR="009E39A2" w:rsidRDefault="009E39A2"/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9E39A2" w:rsidRPr="00C13972" w:rsidTr="009E39A2">
        <w:trPr>
          <w:tblHeader/>
        </w:trPr>
        <w:tc>
          <w:tcPr>
            <w:tcW w:w="784" w:type="dxa"/>
          </w:tcPr>
          <w:p w:rsidR="009E39A2" w:rsidRPr="00C13972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6" w:type="dxa"/>
          </w:tcPr>
          <w:p w:rsidR="009E39A2" w:rsidRPr="00C13972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C13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</w:t>
            </w:r>
          </w:p>
        </w:tc>
      </w:tr>
      <w:tr w:rsidR="009E39A2" w:rsidRPr="00C13972" w:rsidTr="00B647EA">
        <w:tc>
          <w:tcPr>
            <w:tcW w:w="784" w:type="dxa"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1.1.1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55118,10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11161,60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9517,50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55118,10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9489,00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11161,60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9517,50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1.2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7399,62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858,22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849,30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4385,30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1182,70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52,70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817,52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85,82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438,50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118,30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52,70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6582,10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772,40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764,40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3946,80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6311,70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849,30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4274,20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1182,70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5,50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636,10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427,40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118,30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5,50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5675,60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764,40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3846,80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1064,40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229,70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71,40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47,20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95,60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37,30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47,20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134,10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34,10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1.3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111668,78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22209,30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22002,90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21135,90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111668,75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22620,68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21709,30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22002,90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21135,90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1.3.1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111958,80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22166,30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22002,90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21135,90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111458,80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22453,70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21666,30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22002,90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21135,90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1.3.1.1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Погашение просроченной кредиторской задолженности по расходам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166,98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1.5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«Областной </w:t>
            </w:r>
            <w:r w:rsidRPr="00C13972">
              <w:rPr>
                <w:sz w:val="22"/>
                <w:szCs w:val="22"/>
              </w:rPr>
              <w:lastRenderedPageBreak/>
              <w:t>краеведческий музей», ОГБУК «Музей современного искусства»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83775,50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16943,80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11048,70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83775,50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16943,80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11048,70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1.5.1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83775,50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16943,80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11048,70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83775,50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13649,80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16503,20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16943,80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12815,00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11048,70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1.6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</w:t>
            </w:r>
          </w:p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219702,00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45119,10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43055,30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33559,40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219157,70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40768,20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44574,80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43055,30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33559,40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1.6.1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212602,00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42719,10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43055,30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33559,40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212057,70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36068,20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42174,80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43055,30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33559,40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544,30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2.1.1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11638,16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241,21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11638,16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241,21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2900,70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2.2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Основное мероприятие. Поддержка дарований и творческих инициатив населения, а также учреждений </w:t>
            </w:r>
            <w:r w:rsidRPr="00C13972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4973,06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917,00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1084,03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1077,03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723,00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4073,06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617,00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784,03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777,03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586,00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723,00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2.2.1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Реализация </w:t>
            </w:r>
            <w:hyperlink r:id="rId11" w:history="1">
              <w:r w:rsidRPr="00C13972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13972">
              <w:rPr>
                <w:sz w:val="22"/>
                <w:szCs w:val="22"/>
              </w:rPr>
              <w:t xml:space="preserve"> Еврейской автономной области от 27.06.2012 № 103-ОЗ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3875,00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705,00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3875,00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575,00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550,00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705,00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2.2.3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604,04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4,04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2.2.4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101,01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2,02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1,01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2.3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826,54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826,54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360,40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2.3.1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776,54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776,54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310,40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143,44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102,70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220,00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3177,44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3177,44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3127,44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3127,44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3000,00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2.5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ДО «Детская хореографическая школа»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53852,90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9994,80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8892,90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53852,90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10081,50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9994,80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8892,90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2.5.1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53482,90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9994,80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8892,90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53482,90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9711,50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9913,70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9994,80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7485,00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8892,90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2.6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ОГПОБУ «Биробиджанский </w:t>
            </w:r>
            <w:r w:rsidRPr="00C13972">
              <w:rPr>
                <w:sz w:val="22"/>
                <w:szCs w:val="22"/>
              </w:rPr>
              <w:lastRenderedPageBreak/>
              <w:t>колледж культуры и искусств»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263139,65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50162,25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50257,80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50609,60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262539,65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49301,20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49562,25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50257,80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50609,60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2.6.1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262427,69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49950,29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50257,80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50609,60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261827,69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48801,20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49350,29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50257,80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31404,40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50609,60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600,00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2.6.1.1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C13972">
              <w:rPr>
                <w:sz w:val="22"/>
                <w:szCs w:val="22"/>
              </w:rPr>
              <w:t>водоподготовителя</w:t>
            </w:r>
            <w:proofErr w:type="spellEnd"/>
            <w:r w:rsidRPr="00C13972">
              <w:rPr>
                <w:sz w:val="22"/>
                <w:szCs w:val="22"/>
              </w:rPr>
              <w:t xml:space="preserve"> ВВП 15-325-2000)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211,96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Основное мероприятие. Организация хранения, комплектования, учета и использования документов Архивного фонда Российской Федерации и других архивных документов в ОГБУ «Госархив ЕАО»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104599,08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19441,80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18338,90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104599,08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18793,48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19441,80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18338,90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 w:val="restart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4.1.1</w:t>
            </w:r>
          </w:p>
        </w:tc>
        <w:tc>
          <w:tcPr>
            <w:tcW w:w="3606" w:type="dxa"/>
            <w:vMerge w:val="restart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(ОГБУ «Госархив ЕАО»)</w:t>
            </w: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104236,60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19441,80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18338,90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104236,60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18431,00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19024,90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19441,80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14500,00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18338,90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C13972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</w:tr>
      <w:tr w:rsidR="009E39A2" w:rsidRPr="001E253A" w:rsidTr="00B647EA">
        <w:tc>
          <w:tcPr>
            <w:tcW w:w="784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9E39A2" w:rsidRPr="00C13972" w:rsidRDefault="009E39A2" w:rsidP="009E39A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E39A2" w:rsidRPr="00C13972" w:rsidRDefault="009E39A2" w:rsidP="009E39A2">
            <w:pPr>
              <w:pStyle w:val="ConsPlusNormal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C13972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9E39A2" w:rsidRPr="001E253A" w:rsidRDefault="009E39A2" w:rsidP="009E39A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3972">
              <w:rPr>
                <w:sz w:val="22"/>
                <w:szCs w:val="22"/>
              </w:rPr>
              <w:t>0,00</w:t>
            </w:r>
            <w:r w:rsidR="004A63EF" w:rsidRPr="00C13972">
              <w:rPr>
                <w:sz w:val="22"/>
                <w:szCs w:val="22"/>
              </w:rPr>
              <w:t>».</w:t>
            </w:r>
            <w:bookmarkStart w:id="0" w:name="_GoBack"/>
            <w:bookmarkEnd w:id="0"/>
          </w:p>
        </w:tc>
      </w:tr>
    </w:tbl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D09E8" w:rsidRDefault="000D09E8" w:rsidP="00E62923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  <w:sectPr w:rsidR="000D09E8" w:rsidSect="009E39A2">
          <w:pgSz w:w="16838" w:h="11906" w:orient="landscape"/>
          <w:pgMar w:top="1134" w:right="851" w:bottom="993" w:left="1701" w:header="709" w:footer="709" w:gutter="0"/>
          <w:cols w:space="708"/>
          <w:docGrid w:linePitch="360"/>
        </w:sectPr>
      </w:pPr>
    </w:p>
    <w:p w:rsidR="004A63EF" w:rsidRDefault="004A63EF" w:rsidP="004A63E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Таблицу 6 «</w:t>
      </w:r>
      <w:r w:rsidRPr="000D09E8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E8">
        <w:rPr>
          <w:rFonts w:ascii="Times New Roman" w:hAnsi="Times New Roman" w:cs="Times New Roman"/>
          <w:sz w:val="28"/>
          <w:szCs w:val="28"/>
        </w:rPr>
        <w:t>финансирования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0D09E8" w:rsidRDefault="004A63EF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9E8">
        <w:rPr>
          <w:rFonts w:ascii="Times New Roman" w:hAnsi="Times New Roman" w:cs="Times New Roman"/>
          <w:sz w:val="28"/>
          <w:szCs w:val="28"/>
        </w:rPr>
        <w:t>Таблица 6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Структура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>финансирования государственной программы Еврейской</w:t>
      </w:r>
    </w:p>
    <w:p w:rsidR="000D09E8" w:rsidRP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432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264"/>
        <w:gridCol w:w="1144"/>
        <w:gridCol w:w="1144"/>
        <w:gridCol w:w="1144"/>
        <w:gridCol w:w="1144"/>
        <w:gridCol w:w="1144"/>
        <w:gridCol w:w="1144"/>
      </w:tblGrid>
      <w:tr w:rsidR="004A63EF" w:rsidRPr="007824B6" w:rsidTr="004A63EF">
        <w:tc>
          <w:tcPr>
            <w:tcW w:w="1534" w:type="dxa"/>
            <w:vMerge w:val="restart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128" w:type="dxa"/>
            <w:gridSpan w:val="7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4A63EF" w:rsidRPr="007824B6" w:rsidTr="004A63EF">
        <w:tc>
          <w:tcPr>
            <w:tcW w:w="1534" w:type="dxa"/>
            <w:vMerge/>
          </w:tcPr>
          <w:p w:rsidR="004A63EF" w:rsidRPr="007824B6" w:rsidRDefault="004A63EF" w:rsidP="004A63E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restart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864" w:type="dxa"/>
            <w:gridSpan w:val="6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4A63EF" w:rsidRPr="007824B6" w:rsidTr="004A63EF">
        <w:tc>
          <w:tcPr>
            <w:tcW w:w="1534" w:type="dxa"/>
            <w:vMerge/>
          </w:tcPr>
          <w:p w:rsidR="004A63EF" w:rsidRPr="007824B6" w:rsidRDefault="004A63EF" w:rsidP="004A63E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A63EF" w:rsidRPr="007824B6" w:rsidRDefault="004A63EF" w:rsidP="004A63E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4A63EF" w:rsidRPr="007824B6" w:rsidTr="004A63EF">
        <w:tc>
          <w:tcPr>
            <w:tcW w:w="9662" w:type="dxa"/>
            <w:gridSpan w:val="8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A63EF" w:rsidRPr="007824B6" w:rsidRDefault="00F62496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931998,80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4A63EF" w:rsidRPr="007824B6" w:rsidRDefault="00F62496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176669,87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241513,60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29143,80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9662" w:type="dxa"/>
            <w:gridSpan w:val="8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64348,43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4523,70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9662" w:type="dxa"/>
            <w:gridSpan w:val="8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4A63EF" w:rsidRPr="007824B6" w:rsidTr="004A63EF">
        <w:tc>
          <w:tcPr>
            <w:tcW w:w="9662" w:type="dxa"/>
            <w:gridSpan w:val="8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4A63EF" w:rsidRPr="007824B6" w:rsidRDefault="00F62496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930699,30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44" w:type="dxa"/>
          </w:tcPr>
          <w:p w:rsidR="004A63EF" w:rsidRPr="007824B6" w:rsidRDefault="00F62496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176669,87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177165,17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24620,10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12428,50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4A63EF" w:rsidRPr="007824B6" w:rsidTr="004A63EF">
        <w:tc>
          <w:tcPr>
            <w:tcW w:w="1534" w:type="dxa"/>
          </w:tcPr>
          <w:p w:rsidR="004A63EF" w:rsidRPr="007824B6" w:rsidRDefault="004A63EF" w:rsidP="004A63EF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6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4A63EF" w:rsidRPr="007824B6" w:rsidRDefault="004A63EF" w:rsidP="004A63E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30182A" w:rsidRDefault="000D09E8" w:rsidP="004A63E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0182A" w:rsidSect="004A63EF">
          <w:pgSz w:w="11906" w:h="16838"/>
          <w:pgMar w:top="851" w:right="851" w:bottom="426" w:left="1701" w:header="709" w:footer="709" w:gutter="0"/>
          <w:cols w:space="708"/>
          <w:docGrid w:linePitch="360"/>
        </w:sectPr>
      </w:pPr>
      <w:r w:rsidRPr="000D09E8">
        <w:rPr>
          <w:rFonts w:ascii="Times New Roman" w:hAnsi="Times New Roman" w:cs="Times New Roman"/>
          <w:sz w:val="28"/>
          <w:szCs w:val="28"/>
        </w:rPr>
        <w:t xml:space="preserve">на 2020 </w:t>
      </w:r>
      <w:r w:rsidR="00A96EC6">
        <w:rPr>
          <w:rFonts w:ascii="Times New Roman" w:hAnsi="Times New Roman" w:cs="Times New Roman"/>
          <w:sz w:val="28"/>
          <w:szCs w:val="28"/>
        </w:rPr>
        <w:t>–</w:t>
      </w:r>
      <w:r w:rsidRPr="000D09E8">
        <w:rPr>
          <w:rFonts w:ascii="Times New Roman" w:hAnsi="Times New Roman" w:cs="Times New Roman"/>
          <w:sz w:val="28"/>
          <w:szCs w:val="28"/>
        </w:rPr>
        <w:t xml:space="preserve"> 2025 годы</w:t>
      </w: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30182A" w:rsidRPr="00136A09" w:rsidRDefault="0030182A" w:rsidP="003018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Pr="00136A09" w:rsidRDefault="0030182A" w:rsidP="0030182A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182A" w:rsidRDefault="0030182A" w:rsidP="0030182A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lang w:eastAsia="ru-RU"/>
        </w:rPr>
        <w:t>Губернатор области</w:t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p w:rsidR="000D09E8" w:rsidRDefault="000D09E8" w:rsidP="000D09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9E8" w:rsidSect="0030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9E" w:rsidRDefault="0028089E" w:rsidP="000974BA">
      <w:pPr>
        <w:spacing w:after="0" w:line="240" w:lineRule="auto"/>
      </w:pPr>
      <w:r>
        <w:separator/>
      </w:r>
    </w:p>
  </w:endnote>
  <w:endnote w:type="continuationSeparator" w:id="0">
    <w:p w:rsidR="0028089E" w:rsidRDefault="0028089E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9E" w:rsidRDefault="0028089E" w:rsidP="000974BA">
      <w:pPr>
        <w:spacing w:after="0" w:line="240" w:lineRule="auto"/>
      </w:pPr>
      <w:r>
        <w:separator/>
      </w:r>
    </w:p>
  </w:footnote>
  <w:footnote w:type="continuationSeparator" w:id="0">
    <w:p w:rsidR="0028089E" w:rsidRDefault="0028089E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EndPr/>
    <w:sdtContent>
      <w:p w:rsidR="0028089E" w:rsidRPr="000974BA" w:rsidRDefault="0028089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972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089E" w:rsidRDefault="00280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6"/>
    <w:rsid w:val="00031C8E"/>
    <w:rsid w:val="00077053"/>
    <w:rsid w:val="000831FC"/>
    <w:rsid w:val="00095B79"/>
    <w:rsid w:val="000974BA"/>
    <w:rsid w:val="000A0AC2"/>
    <w:rsid w:val="000B60FD"/>
    <w:rsid w:val="000D09E8"/>
    <w:rsid w:val="000D3CDE"/>
    <w:rsid w:val="000D5572"/>
    <w:rsid w:val="000E0EB5"/>
    <w:rsid w:val="000E2673"/>
    <w:rsid w:val="001370B3"/>
    <w:rsid w:val="00181F94"/>
    <w:rsid w:val="001A1087"/>
    <w:rsid w:val="001C7F5D"/>
    <w:rsid w:val="001E253A"/>
    <w:rsid w:val="002056CF"/>
    <w:rsid w:val="002325E9"/>
    <w:rsid w:val="002354EC"/>
    <w:rsid w:val="00244B72"/>
    <w:rsid w:val="0027380D"/>
    <w:rsid w:val="0028089E"/>
    <w:rsid w:val="002D6D7A"/>
    <w:rsid w:val="002F3398"/>
    <w:rsid w:val="0030182A"/>
    <w:rsid w:val="00320AEA"/>
    <w:rsid w:val="00321013"/>
    <w:rsid w:val="003B574E"/>
    <w:rsid w:val="003D7259"/>
    <w:rsid w:val="00406606"/>
    <w:rsid w:val="004077BD"/>
    <w:rsid w:val="004153BD"/>
    <w:rsid w:val="004206C0"/>
    <w:rsid w:val="0048579B"/>
    <w:rsid w:val="004A63EF"/>
    <w:rsid w:val="00515B85"/>
    <w:rsid w:val="00542B8C"/>
    <w:rsid w:val="00586F36"/>
    <w:rsid w:val="005A0FC3"/>
    <w:rsid w:val="005C0A39"/>
    <w:rsid w:val="005C35FA"/>
    <w:rsid w:val="00605F19"/>
    <w:rsid w:val="006114E1"/>
    <w:rsid w:val="00617498"/>
    <w:rsid w:val="006B438E"/>
    <w:rsid w:val="006C4845"/>
    <w:rsid w:val="006E7F3E"/>
    <w:rsid w:val="00777B82"/>
    <w:rsid w:val="007824B6"/>
    <w:rsid w:val="007A46A0"/>
    <w:rsid w:val="007C303D"/>
    <w:rsid w:val="007F0753"/>
    <w:rsid w:val="00812922"/>
    <w:rsid w:val="0083736F"/>
    <w:rsid w:val="00850A3C"/>
    <w:rsid w:val="008511E5"/>
    <w:rsid w:val="00857632"/>
    <w:rsid w:val="0087174E"/>
    <w:rsid w:val="0089761D"/>
    <w:rsid w:val="008A07B9"/>
    <w:rsid w:val="008C16F8"/>
    <w:rsid w:val="008C28E3"/>
    <w:rsid w:val="00913171"/>
    <w:rsid w:val="00937368"/>
    <w:rsid w:val="009540EA"/>
    <w:rsid w:val="009816A4"/>
    <w:rsid w:val="009E297E"/>
    <w:rsid w:val="009E39A2"/>
    <w:rsid w:val="00A70529"/>
    <w:rsid w:val="00A70D89"/>
    <w:rsid w:val="00A800C6"/>
    <w:rsid w:val="00A96EC6"/>
    <w:rsid w:val="00AA5132"/>
    <w:rsid w:val="00AA6BBA"/>
    <w:rsid w:val="00AC38D0"/>
    <w:rsid w:val="00B647EA"/>
    <w:rsid w:val="00B81E26"/>
    <w:rsid w:val="00B96919"/>
    <w:rsid w:val="00BC7818"/>
    <w:rsid w:val="00C13972"/>
    <w:rsid w:val="00C14D41"/>
    <w:rsid w:val="00C14DF7"/>
    <w:rsid w:val="00C440AD"/>
    <w:rsid w:val="00C75D52"/>
    <w:rsid w:val="00C766A8"/>
    <w:rsid w:val="00C855D1"/>
    <w:rsid w:val="00CA0DA8"/>
    <w:rsid w:val="00CC63B2"/>
    <w:rsid w:val="00D013B8"/>
    <w:rsid w:val="00D378E1"/>
    <w:rsid w:val="00D42B03"/>
    <w:rsid w:val="00D80F08"/>
    <w:rsid w:val="00DD332E"/>
    <w:rsid w:val="00DE3636"/>
    <w:rsid w:val="00E024CC"/>
    <w:rsid w:val="00E16BF0"/>
    <w:rsid w:val="00E62923"/>
    <w:rsid w:val="00E63773"/>
    <w:rsid w:val="00E7351A"/>
    <w:rsid w:val="00E75858"/>
    <w:rsid w:val="00E83392"/>
    <w:rsid w:val="00EB16DF"/>
    <w:rsid w:val="00EE788B"/>
    <w:rsid w:val="00F20303"/>
    <w:rsid w:val="00F35438"/>
    <w:rsid w:val="00F35D93"/>
    <w:rsid w:val="00F62496"/>
    <w:rsid w:val="00F670FD"/>
    <w:rsid w:val="00FB049F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5D6E69E-8B9A-4A1C-AC23-15CBAC2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A6D7F9187E6F73D18B4992D4046C3FE6FDC1E5C584DDCDEEC3F9AAEFEE03E9F42D15E400C4BA04B7267BDE3B4F264WEB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FE43AB81192ED28E29D9F828951EAC4D90C81BD3604E8A7B330A88AD656EFDD7DD24E1EB484468B180950F0945C0C7X4B8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FE43AB81192ED28E29D9F828951EAC4D90C81BD3604E8A7B330A88AD656EFDD7DD24E1EB484468B180950F0945C0C7X4B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A6D7F9187E6F73D18B4992D4046C3FE6FDC1E5C584DDCDEEC3F9AAEFEE03E9F42D15E400C4BA04B7267BDE3B4F264WE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DC42-762A-4EBB-92F4-7CD66A9C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46</Pages>
  <Words>7777</Words>
  <Characters>44330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Шипилина Елена Александровна</cp:lastModifiedBy>
  <cp:revision>16</cp:revision>
  <dcterms:created xsi:type="dcterms:W3CDTF">2022-03-26T02:01:00Z</dcterms:created>
  <dcterms:modified xsi:type="dcterms:W3CDTF">2022-03-30T05:26:00Z</dcterms:modified>
</cp:coreProperties>
</file>